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5F1C" w14:textId="77777777" w:rsidR="00F62424" w:rsidRDefault="002E18BF">
      <w:r w:rsidRPr="002E18BF">
        <w:rPr>
          <w:noProof/>
          <w:lang w:eastAsia="sv-SE"/>
        </w:rPr>
        <w:drawing>
          <wp:inline distT="0" distB="0" distL="0" distR="0" wp14:anchorId="38D8487E" wp14:editId="5C61DCA5">
            <wp:extent cx="3876675" cy="1076199"/>
            <wp:effectExtent l="19050" t="0" r="9525" b="0"/>
            <wp:docPr id="1" name="Bild 1" descr="C:\Users\monicao\AppData\Local\Microsoft\Windows\Temporary Internet Files\Content.Outlook\43OB3GXR\BRFVilundaBor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o\AppData\Local\Microsoft\Windows\Temporary Internet Files\Content.Outlook\43OB3GXR\BRFVilundaBorgen (3).JPG"/>
                    <pic:cNvPicPr>
                      <a:picLocks noChangeAspect="1" noChangeArrowheads="1"/>
                    </pic:cNvPicPr>
                  </pic:nvPicPr>
                  <pic:blipFill>
                    <a:blip r:embed="rId4" cstate="print"/>
                    <a:srcRect/>
                    <a:stretch>
                      <a:fillRect/>
                    </a:stretch>
                  </pic:blipFill>
                  <pic:spPr bwMode="auto">
                    <a:xfrm>
                      <a:off x="0" y="0"/>
                      <a:ext cx="3875393" cy="1075843"/>
                    </a:xfrm>
                    <a:prstGeom prst="rect">
                      <a:avLst/>
                    </a:prstGeom>
                    <a:noFill/>
                    <a:ln w="9525">
                      <a:noFill/>
                      <a:miter lim="800000"/>
                      <a:headEnd/>
                      <a:tailEnd/>
                    </a:ln>
                  </pic:spPr>
                </pic:pic>
              </a:graphicData>
            </a:graphic>
          </wp:inline>
        </w:drawing>
      </w:r>
    </w:p>
    <w:p w14:paraId="469896CE" w14:textId="77777777" w:rsidR="006A21A6" w:rsidRDefault="006A21A6"/>
    <w:p w14:paraId="66DE2A4F" w14:textId="77777777" w:rsidR="002E18BF" w:rsidRDefault="002E18BF">
      <w:pPr>
        <w:rPr>
          <w:rFonts w:ascii="Arial" w:hAnsi="Arial" w:cs="Arial"/>
          <w:b/>
          <w:sz w:val="48"/>
          <w:szCs w:val="48"/>
        </w:rPr>
      </w:pPr>
    </w:p>
    <w:p w14:paraId="740A11DB" w14:textId="77777777" w:rsidR="006A21A6" w:rsidRPr="006A21A6" w:rsidRDefault="002E4890">
      <w:pPr>
        <w:rPr>
          <w:rFonts w:ascii="Arial" w:hAnsi="Arial" w:cs="Arial"/>
          <w:b/>
          <w:sz w:val="48"/>
          <w:szCs w:val="48"/>
        </w:rPr>
      </w:pPr>
      <w:r>
        <w:rPr>
          <w:rFonts w:ascii="Arial" w:hAnsi="Arial" w:cs="Arial"/>
          <w:b/>
          <w:sz w:val="48"/>
          <w:szCs w:val="48"/>
        </w:rPr>
        <w:t>Information om avgifts</w:t>
      </w:r>
      <w:r w:rsidR="007B3195">
        <w:rPr>
          <w:rFonts w:ascii="Arial" w:hAnsi="Arial" w:cs="Arial"/>
          <w:b/>
          <w:sz w:val="48"/>
          <w:szCs w:val="48"/>
        </w:rPr>
        <w:t>höjning 2023</w:t>
      </w:r>
    </w:p>
    <w:p w14:paraId="415BF3BF" w14:textId="1005FE45" w:rsidR="009E7AAA" w:rsidRPr="000F660A" w:rsidRDefault="006A21A6">
      <w:pPr>
        <w:rPr>
          <w:rFonts w:ascii="Arial" w:hAnsi="Arial" w:cs="Arial"/>
          <w:sz w:val="24"/>
          <w:szCs w:val="24"/>
        </w:rPr>
      </w:pPr>
      <w:r w:rsidRPr="000F660A">
        <w:rPr>
          <w:rFonts w:ascii="Arial" w:hAnsi="Arial" w:cs="Arial"/>
          <w:sz w:val="24"/>
          <w:szCs w:val="24"/>
        </w:rPr>
        <w:t xml:space="preserve">Styrelsen i bostadsrättsföreningen </w:t>
      </w:r>
      <w:proofErr w:type="spellStart"/>
      <w:r w:rsidRPr="000F660A">
        <w:rPr>
          <w:rFonts w:ascii="Arial" w:hAnsi="Arial" w:cs="Arial"/>
          <w:sz w:val="24"/>
          <w:szCs w:val="24"/>
        </w:rPr>
        <w:t>Vilundaborgen</w:t>
      </w:r>
      <w:proofErr w:type="spellEnd"/>
      <w:r w:rsidRPr="000F660A">
        <w:rPr>
          <w:rFonts w:ascii="Arial" w:hAnsi="Arial" w:cs="Arial"/>
          <w:sz w:val="24"/>
          <w:szCs w:val="24"/>
        </w:rPr>
        <w:t xml:space="preserve"> har </w:t>
      </w:r>
      <w:r w:rsidR="009E7AAA" w:rsidRPr="000F660A">
        <w:rPr>
          <w:rFonts w:ascii="Arial" w:hAnsi="Arial" w:cs="Arial"/>
          <w:sz w:val="24"/>
          <w:szCs w:val="24"/>
        </w:rPr>
        <w:t>enligt överenskommelse kommit fram till att vi är tvungna att höja månadsavgifterna</w:t>
      </w:r>
      <w:r w:rsidR="00A922E8" w:rsidRPr="000F660A">
        <w:rPr>
          <w:rFonts w:ascii="Arial" w:hAnsi="Arial" w:cs="Arial"/>
          <w:sz w:val="24"/>
          <w:szCs w:val="24"/>
        </w:rPr>
        <w:t xml:space="preserve"> för att kunna bibehålla en</w:t>
      </w:r>
      <w:r w:rsidR="00E443E0">
        <w:rPr>
          <w:rFonts w:ascii="Arial" w:hAnsi="Arial" w:cs="Arial"/>
          <w:sz w:val="24"/>
          <w:szCs w:val="24"/>
        </w:rPr>
        <w:t xml:space="preserve"> sund ekonomi. Så från och med 1 februari 2</w:t>
      </w:r>
      <w:r w:rsidR="00641618">
        <w:rPr>
          <w:rFonts w:ascii="Arial" w:hAnsi="Arial" w:cs="Arial"/>
          <w:sz w:val="24"/>
          <w:szCs w:val="24"/>
        </w:rPr>
        <w:t>0</w:t>
      </w:r>
      <w:r w:rsidR="00E443E0">
        <w:rPr>
          <w:rFonts w:ascii="Arial" w:hAnsi="Arial" w:cs="Arial"/>
          <w:sz w:val="24"/>
          <w:szCs w:val="24"/>
        </w:rPr>
        <w:t>23</w:t>
      </w:r>
      <w:r w:rsidR="00A922E8" w:rsidRPr="000F660A">
        <w:rPr>
          <w:rFonts w:ascii="Arial" w:hAnsi="Arial" w:cs="Arial"/>
          <w:sz w:val="24"/>
          <w:szCs w:val="24"/>
        </w:rPr>
        <w:t xml:space="preserve"> höjs avgiften med</w:t>
      </w:r>
      <w:r w:rsidR="00641618">
        <w:rPr>
          <w:rFonts w:ascii="Arial" w:hAnsi="Arial" w:cs="Arial"/>
          <w:sz w:val="24"/>
          <w:szCs w:val="24"/>
        </w:rPr>
        <w:t xml:space="preserve"> </w:t>
      </w:r>
      <w:r w:rsidR="00E443E0">
        <w:rPr>
          <w:rFonts w:ascii="Arial" w:hAnsi="Arial" w:cs="Arial"/>
          <w:sz w:val="24"/>
          <w:szCs w:val="24"/>
        </w:rPr>
        <w:t>7</w:t>
      </w:r>
      <w:r w:rsidR="00A922E8" w:rsidRPr="000F660A">
        <w:rPr>
          <w:rFonts w:ascii="Arial" w:hAnsi="Arial" w:cs="Arial"/>
          <w:sz w:val="24"/>
          <w:szCs w:val="24"/>
        </w:rPr>
        <w:t>%</w:t>
      </w:r>
      <w:r w:rsidR="009E7AAA" w:rsidRPr="000F660A">
        <w:rPr>
          <w:rFonts w:ascii="Arial" w:hAnsi="Arial" w:cs="Arial"/>
          <w:sz w:val="24"/>
          <w:szCs w:val="24"/>
        </w:rPr>
        <w:t xml:space="preserve"> för våra medlemmar</w:t>
      </w:r>
      <w:r w:rsidR="00A922E8" w:rsidRPr="000F660A">
        <w:rPr>
          <w:rFonts w:ascii="Arial" w:hAnsi="Arial" w:cs="Arial"/>
          <w:sz w:val="24"/>
          <w:szCs w:val="24"/>
        </w:rPr>
        <w:t xml:space="preserve">.  </w:t>
      </w:r>
    </w:p>
    <w:p w14:paraId="7FA2C385" w14:textId="77777777" w:rsidR="009E7AAA" w:rsidRPr="000F660A" w:rsidRDefault="009E7AAA">
      <w:pPr>
        <w:rPr>
          <w:rFonts w:ascii="Arial" w:hAnsi="Arial" w:cs="Arial"/>
          <w:sz w:val="24"/>
          <w:szCs w:val="24"/>
        </w:rPr>
      </w:pPr>
      <w:r w:rsidRPr="000F660A">
        <w:rPr>
          <w:rFonts w:ascii="Arial" w:hAnsi="Arial" w:cs="Arial"/>
          <w:sz w:val="24"/>
          <w:szCs w:val="24"/>
        </w:rPr>
        <w:t>Skälet til</w:t>
      </w:r>
      <w:r w:rsidR="00A922E8" w:rsidRPr="000F660A">
        <w:rPr>
          <w:rFonts w:ascii="Arial" w:hAnsi="Arial" w:cs="Arial"/>
          <w:sz w:val="24"/>
          <w:szCs w:val="24"/>
        </w:rPr>
        <w:t>l</w:t>
      </w:r>
      <w:r w:rsidRPr="000F660A">
        <w:rPr>
          <w:rFonts w:ascii="Arial" w:hAnsi="Arial" w:cs="Arial"/>
          <w:sz w:val="24"/>
          <w:szCs w:val="24"/>
        </w:rPr>
        <w:t xml:space="preserve"> höjningen är i huvudsak, räntekostnaderna</w:t>
      </w:r>
      <w:r w:rsidR="00A922E8" w:rsidRPr="000F660A">
        <w:rPr>
          <w:rFonts w:ascii="Arial" w:hAnsi="Arial" w:cs="Arial"/>
          <w:sz w:val="24"/>
          <w:szCs w:val="24"/>
        </w:rPr>
        <w:t xml:space="preserve">, </w:t>
      </w:r>
      <w:r w:rsidRPr="000F660A">
        <w:rPr>
          <w:rFonts w:ascii="Arial" w:hAnsi="Arial" w:cs="Arial"/>
          <w:sz w:val="24"/>
          <w:szCs w:val="24"/>
        </w:rPr>
        <w:t xml:space="preserve">kostnaderna för el och värme, </w:t>
      </w:r>
      <w:r w:rsidR="00A922E8" w:rsidRPr="000F660A">
        <w:rPr>
          <w:rFonts w:ascii="Arial" w:hAnsi="Arial" w:cs="Arial"/>
          <w:sz w:val="24"/>
          <w:szCs w:val="24"/>
        </w:rPr>
        <w:t>övriga driftkostnaderna. Det har varit ovanligt svårt att göra budget för 2023 eftersom beräkningsgrunderna innehåller osäkra parametrar. Inflationen är hög och även om den avtar kommer priser och kostnader inte att gå ned.</w:t>
      </w:r>
    </w:p>
    <w:p w14:paraId="2233BD0E" w14:textId="77777777" w:rsidR="00A922E8" w:rsidRPr="000F660A" w:rsidRDefault="00A922E8">
      <w:pPr>
        <w:rPr>
          <w:rFonts w:ascii="Arial" w:hAnsi="Arial" w:cs="Arial"/>
          <w:sz w:val="24"/>
          <w:szCs w:val="24"/>
        </w:rPr>
      </w:pPr>
      <w:r w:rsidRPr="000F660A">
        <w:rPr>
          <w:rFonts w:ascii="Arial" w:hAnsi="Arial" w:cs="Arial"/>
          <w:sz w:val="24"/>
          <w:szCs w:val="24"/>
        </w:rPr>
        <w:t>Räntor är svårbedömda. Även elpriserna är svårbedömda. I vår beräkning har vi räknat med höga elpriser men en varm vinter med mycket vind kan göra att utfallet blir bättre än budgeterat.</w:t>
      </w:r>
    </w:p>
    <w:p w14:paraId="35E87FC1" w14:textId="77777777" w:rsidR="00A922E8" w:rsidRPr="000F660A" w:rsidRDefault="00A922E8">
      <w:pPr>
        <w:rPr>
          <w:rFonts w:ascii="Arial" w:hAnsi="Arial" w:cs="Arial"/>
          <w:sz w:val="24"/>
          <w:szCs w:val="24"/>
        </w:rPr>
      </w:pPr>
      <w:r w:rsidRPr="000F660A">
        <w:rPr>
          <w:rFonts w:ascii="Arial" w:hAnsi="Arial" w:cs="Arial"/>
          <w:sz w:val="24"/>
          <w:szCs w:val="24"/>
        </w:rPr>
        <w:t>Avslutningsvis är vår uppfattning att föreningens ekonomiska situation är god och att vi har alla möjligheter att klara de svåra tiderna bättre än många andra föreningar.</w:t>
      </w:r>
    </w:p>
    <w:p w14:paraId="3379D566" w14:textId="77777777" w:rsidR="002F156B" w:rsidRPr="000F660A" w:rsidRDefault="002F156B">
      <w:pPr>
        <w:rPr>
          <w:rFonts w:ascii="Arial" w:hAnsi="Arial" w:cs="Arial"/>
          <w:sz w:val="24"/>
          <w:szCs w:val="24"/>
        </w:rPr>
      </w:pPr>
      <w:r w:rsidRPr="000F660A">
        <w:rPr>
          <w:rFonts w:ascii="Arial" w:hAnsi="Arial" w:cs="Arial"/>
          <w:sz w:val="24"/>
          <w:szCs w:val="24"/>
        </w:rPr>
        <w:t>Höjningen gäller ej parkeringar och garage.</w:t>
      </w:r>
    </w:p>
    <w:p w14:paraId="63FC6C11" w14:textId="77777777" w:rsidR="006A21A6" w:rsidRDefault="006A21A6">
      <w:pPr>
        <w:rPr>
          <w:rFonts w:ascii="Arial" w:hAnsi="Arial" w:cs="Arial"/>
          <w:sz w:val="24"/>
          <w:szCs w:val="24"/>
        </w:rPr>
      </w:pPr>
      <w:r w:rsidRPr="000F660A">
        <w:rPr>
          <w:rFonts w:ascii="Arial" w:hAnsi="Arial" w:cs="Arial"/>
          <w:sz w:val="24"/>
          <w:szCs w:val="24"/>
        </w:rPr>
        <w:t xml:space="preserve">Den nya hyran skall finnas specificerad på hyresavin för </w:t>
      </w:r>
      <w:r w:rsidR="007B3195" w:rsidRPr="000F660A">
        <w:rPr>
          <w:rFonts w:ascii="Arial" w:hAnsi="Arial" w:cs="Arial"/>
          <w:sz w:val="24"/>
          <w:szCs w:val="24"/>
        </w:rPr>
        <w:t>februari månad 2023 (skickas ut mitten på januari för period februari</w:t>
      </w:r>
      <w:r w:rsidRPr="000F660A">
        <w:rPr>
          <w:rFonts w:ascii="Arial" w:hAnsi="Arial" w:cs="Arial"/>
          <w:sz w:val="24"/>
          <w:szCs w:val="24"/>
        </w:rPr>
        <w:t>).</w:t>
      </w:r>
    </w:p>
    <w:p w14:paraId="65CAA2FD" w14:textId="77777777" w:rsidR="00D777F8" w:rsidRPr="000F660A" w:rsidRDefault="00D777F8">
      <w:pPr>
        <w:rPr>
          <w:rFonts w:ascii="Arial" w:hAnsi="Arial" w:cs="Arial"/>
          <w:sz w:val="24"/>
          <w:szCs w:val="24"/>
        </w:rPr>
      </w:pPr>
      <w:r w:rsidRPr="00D777F8">
        <w:rPr>
          <w:rFonts w:ascii="Arial" w:hAnsi="Arial" w:cs="Arial"/>
          <w:b/>
          <w:sz w:val="24"/>
          <w:szCs w:val="24"/>
        </w:rPr>
        <w:t>OBS!</w:t>
      </w:r>
      <w:r>
        <w:rPr>
          <w:rFonts w:ascii="Arial" w:hAnsi="Arial" w:cs="Arial"/>
          <w:sz w:val="24"/>
          <w:szCs w:val="24"/>
        </w:rPr>
        <w:t xml:space="preserve"> Detta gäller ej för våra hyresgäster som bor i föreningen, där väntar vi på hyresförhandlingen från Fastighetsägarna/Hyresgästföreningen som sköter förhandlingarna åt oss.</w:t>
      </w:r>
    </w:p>
    <w:p w14:paraId="29DBA372" w14:textId="77777777" w:rsidR="006A21A6" w:rsidRPr="000F660A" w:rsidRDefault="006A21A6">
      <w:pPr>
        <w:rPr>
          <w:rFonts w:ascii="Arial" w:hAnsi="Arial" w:cs="Arial"/>
          <w:sz w:val="24"/>
          <w:szCs w:val="24"/>
        </w:rPr>
      </w:pPr>
    </w:p>
    <w:p w14:paraId="6A1A1697" w14:textId="77777777" w:rsidR="006A21A6" w:rsidRPr="000F660A" w:rsidRDefault="007B3195">
      <w:pPr>
        <w:rPr>
          <w:rFonts w:ascii="Arial" w:hAnsi="Arial" w:cs="Arial"/>
          <w:sz w:val="24"/>
          <w:szCs w:val="24"/>
        </w:rPr>
      </w:pPr>
      <w:r w:rsidRPr="000F660A">
        <w:rPr>
          <w:rFonts w:ascii="Arial" w:hAnsi="Arial" w:cs="Arial"/>
          <w:sz w:val="24"/>
          <w:szCs w:val="24"/>
        </w:rPr>
        <w:t>Upplands Väsby 2022-12-15</w:t>
      </w:r>
    </w:p>
    <w:p w14:paraId="05E19851" w14:textId="77777777" w:rsidR="006A21A6" w:rsidRPr="000F660A" w:rsidRDefault="006A21A6">
      <w:pPr>
        <w:rPr>
          <w:rFonts w:ascii="Arial" w:hAnsi="Arial" w:cs="Arial"/>
          <w:sz w:val="24"/>
          <w:szCs w:val="24"/>
        </w:rPr>
      </w:pPr>
      <w:r w:rsidRPr="000F660A">
        <w:rPr>
          <w:rFonts w:ascii="Arial" w:hAnsi="Arial" w:cs="Arial"/>
          <w:sz w:val="24"/>
          <w:szCs w:val="24"/>
        </w:rPr>
        <w:t>BRF VILUNDABORGEN</w:t>
      </w:r>
    </w:p>
    <w:p w14:paraId="3A9D1FC3" w14:textId="77777777" w:rsidR="006A21A6" w:rsidRPr="000F660A" w:rsidRDefault="000F660A">
      <w:pPr>
        <w:rPr>
          <w:rFonts w:ascii="Arial" w:hAnsi="Arial" w:cs="Arial"/>
          <w:sz w:val="24"/>
          <w:szCs w:val="24"/>
        </w:rPr>
      </w:pPr>
      <w:r>
        <w:rPr>
          <w:rFonts w:ascii="Arial" w:hAnsi="Arial" w:cs="Arial"/>
          <w:sz w:val="24"/>
          <w:szCs w:val="24"/>
        </w:rPr>
        <w:t>S</w:t>
      </w:r>
      <w:r w:rsidR="006A21A6" w:rsidRPr="000F660A">
        <w:rPr>
          <w:rFonts w:ascii="Arial" w:hAnsi="Arial" w:cs="Arial"/>
          <w:sz w:val="24"/>
          <w:szCs w:val="24"/>
        </w:rPr>
        <w:t>tyrelsen</w:t>
      </w:r>
    </w:p>
    <w:sectPr w:rsidR="006A21A6" w:rsidRPr="000F660A" w:rsidSect="00D93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6"/>
    <w:rsid w:val="0002042B"/>
    <w:rsid w:val="0003266B"/>
    <w:rsid w:val="000F660A"/>
    <w:rsid w:val="00162E23"/>
    <w:rsid w:val="002E18BF"/>
    <w:rsid w:val="002E4890"/>
    <w:rsid w:val="002F156B"/>
    <w:rsid w:val="00343813"/>
    <w:rsid w:val="00385975"/>
    <w:rsid w:val="00641618"/>
    <w:rsid w:val="006A21A6"/>
    <w:rsid w:val="006E20BD"/>
    <w:rsid w:val="007065D3"/>
    <w:rsid w:val="007B3195"/>
    <w:rsid w:val="008672CB"/>
    <w:rsid w:val="009E7AAA"/>
    <w:rsid w:val="00A922E8"/>
    <w:rsid w:val="00D45CE4"/>
    <w:rsid w:val="00D777F8"/>
    <w:rsid w:val="00D93171"/>
    <w:rsid w:val="00E37D08"/>
    <w:rsid w:val="00E443E0"/>
    <w:rsid w:val="00F202CE"/>
    <w:rsid w:val="00FF1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B44F"/>
  <w15:docId w15:val="{D688A8FE-8E4B-BE43-9874-7D0A204E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18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Jenny Öhrn Segolsson</cp:lastModifiedBy>
  <cp:revision>2</cp:revision>
  <cp:lastPrinted>2022-12-12T11:14:00Z</cp:lastPrinted>
  <dcterms:created xsi:type="dcterms:W3CDTF">2022-12-28T10:18:00Z</dcterms:created>
  <dcterms:modified xsi:type="dcterms:W3CDTF">2022-12-28T10:18:00Z</dcterms:modified>
</cp:coreProperties>
</file>